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53" w:rsidRDefault="00797C53" w:rsidP="00797C53">
      <w:pPr>
        <w:pStyle w:val="Titolo1"/>
        <w:shd w:val="clear" w:color="auto" w:fill="FFFFFF"/>
        <w:spacing w:before="0"/>
        <w:ind w:right="-568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JO3651942404PW</w:t>
      </w:r>
      <w:bookmarkEnd w:id="0"/>
    </w:p>
    <w:p w:rsidR="00A601E0" w:rsidRDefault="00A601E0" w:rsidP="00A601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</w:pPr>
    </w:p>
    <w:p w:rsidR="00A601E0" w:rsidRDefault="00A601E0" w:rsidP="00A601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</w:pPr>
    </w:p>
    <w:p w:rsidR="00A601E0" w:rsidRPr="00A601E0" w:rsidRDefault="00A601E0" w:rsidP="00A601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601E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A601E0" w:rsidRPr="00A601E0" w:rsidRDefault="00A601E0" w:rsidP="00A601E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</w:pPr>
      <w:r w:rsidRPr="00A601E0"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  <w:t>Caratteristiche Generali</w:t>
      </w: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2455"/>
        <w:gridCol w:w="631"/>
        <w:gridCol w:w="3597"/>
        <w:gridCol w:w="2278"/>
      </w:tblGrid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Schermo anti-abbagliamento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  <w:proofErr w:type="gramEnd"/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 cicli di accensione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Applicazione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illuminazione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Rischio fotobiologico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Esente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Colore Supporto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Bianco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Fattore di sopravvivenza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0.9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Lampada Colori Regolabili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  <w:proofErr w:type="gramEnd"/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Tempo di vita L70B50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20000 h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Lampada Connessa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  <w:proofErr w:type="gramEnd"/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 di led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smd</w:t>
            </w:r>
            <w:proofErr w:type="spellEnd"/>
            <w:proofErr w:type="gramEnd"/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2835 0.2W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Lampada Direzionale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  <w:proofErr w:type="gramEnd"/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 nastro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Monocolore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Lunghezza </w:t>
            </w:r>
            <w:proofErr w:type="spell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 cascata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 m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Marca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JOlight</w:t>
            </w:r>
            <w:proofErr w:type="spellEnd"/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Led al metro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240 led/m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601E0" w:rsidRPr="00A601E0" w:rsidRDefault="00A601E0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A19"/>
          <w:sz w:val="20"/>
          <w:szCs w:val="20"/>
          <w:lang w:eastAsia="it-IT"/>
        </w:rPr>
      </w:pPr>
      <w:r w:rsidRPr="00A601E0">
        <w:rPr>
          <w:rFonts w:ascii="Arial" w:eastAsia="Times New Roman" w:hAnsi="Arial" w:cs="Arial"/>
          <w:color w:val="1B1A19"/>
          <w:sz w:val="20"/>
          <w:szCs w:val="20"/>
          <w:lang w:eastAsia="it-IT"/>
        </w:rPr>
        <w:pict>
          <v:rect id="_x0000_i1025" style="width:642pt;height:.75pt" o:hrpct="0" o:hralign="center" o:hrstd="t" o:hr="t" fillcolor="#a0a0a0" stroked="f"/>
        </w:pict>
      </w:r>
    </w:p>
    <w:p w:rsidR="00A601E0" w:rsidRPr="00A601E0" w:rsidRDefault="00A601E0" w:rsidP="00A601E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</w:pPr>
      <w:r w:rsidRPr="00A601E0"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  <w:t>Caratteristiche Elettriche</w:t>
      </w: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43"/>
        <w:gridCol w:w="711"/>
        <w:gridCol w:w="3858"/>
        <w:gridCol w:w="2148"/>
      </w:tblGrid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Alimentatore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Esterno (non incluso)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Potenza Nastro Led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19,2 W/m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Dimmerabile</w:t>
            </w:r>
            <w:proofErr w:type="spellEnd"/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  <w:proofErr w:type="gramEnd"/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Potenza unità minima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0,639936 W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energetica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Tens</w:t>
            </w:r>
            <w:proofErr w:type="spellEnd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funzionamento</w:t>
            </w:r>
            <w:proofErr w:type="gramEnd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DC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24Vdc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601E0" w:rsidRPr="00A601E0" w:rsidRDefault="00A601E0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A19"/>
          <w:sz w:val="20"/>
          <w:szCs w:val="20"/>
          <w:lang w:eastAsia="it-IT"/>
        </w:rPr>
      </w:pPr>
      <w:r w:rsidRPr="00A601E0">
        <w:rPr>
          <w:rFonts w:ascii="Arial" w:eastAsia="Times New Roman" w:hAnsi="Arial" w:cs="Arial"/>
          <w:color w:val="1B1A19"/>
          <w:sz w:val="20"/>
          <w:szCs w:val="20"/>
          <w:lang w:eastAsia="it-IT"/>
        </w:rPr>
        <w:pict>
          <v:rect id="_x0000_i1026" style="width:642pt;height:.75pt" o:hrpct="0" o:hralign="center" o:hrstd="t" o:hr="t" fillcolor="#a0a0a0" stroked="f"/>
        </w:pict>
      </w:r>
    </w:p>
    <w:p w:rsidR="00A601E0" w:rsidRPr="00A601E0" w:rsidRDefault="00A601E0" w:rsidP="00A601E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</w:pPr>
      <w:r w:rsidRPr="00A601E0"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  <w:t>Caratteristiche Meccaniche</w:t>
      </w: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2485"/>
        <w:gridCol w:w="753"/>
        <w:gridCol w:w="4155"/>
        <w:gridCol w:w="1992"/>
      </w:tblGrid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Altezza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mm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Lunghezza nastro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 m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Connessioni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Cavo libero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Lunghezza taglio minima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33,33 mm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Fissaggio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Biadesivo 3M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Led/taglio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Grado di protezione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IP65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Spessore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2,6 mm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Larghezza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5000 mm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 di protezione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Resina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601E0" w:rsidRPr="00A601E0" w:rsidRDefault="00A601E0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A19"/>
          <w:sz w:val="20"/>
          <w:szCs w:val="20"/>
          <w:lang w:eastAsia="it-IT"/>
        </w:rPr>
      </w:pPr>
      <w:r w:rsidRPr="00A601E0">
        <w:rPr>
          <w:rFonts w:ascii="Arial" w:eastAsia="Times New Roman" w:hAnsi="Arial" w:cs="Arial"/>
          <w:color w:val="1B1A19"/>
          <w:sz w:val="20"/>
          <w:szCs w:val="20"/>
          <w:lang w:eastAsia="it-IT"/>
        </w:rPr>
        <w:pict>
          <v:rect id="_x0000_i1027" style="width:642pt;height:.75pt" o:hrpct="0" o:hralign="center" o:hrstd="t" o:hr="t" fillcolor="#a0a0a0" stroked="f"/>
        </w:pict>
      </w:r>
    </w:p>
    <w:p w:rsidR="00A601E0" w:rsidRPr="00A601E0" w:rsidRDefault="00A601E0" w:rsidP="00A601E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</w:pPr>
      <w:r w:rsidRPr="00A601E0"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  <w:t>Caratteristiche Termiche</w:t>
      </w: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  <w:gridCol w:w="4381"/>
      </w:tblGrid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</w:t>
            </w:r>
            <w:proofErr w:type="spellEnd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</w:t>
            </w:r>
            <w:proofErr w:type="gramEnd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funzionamento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-10 / 40 °C</w:t>
            </w:r>
          </w:p>
        </w:tc>
      </w:tr>
    </w:tbl>
    <w:p w:rsidR="00A601E0" w:rsidRPr="00A601E0" w:rsidRDefault="00A601E0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A19"/>
          <w:sz w:val="20"/>
          <w:szCs w:val="20"/>
          <w:lang w:eastAsia="it-IT"/>
        </w:rPr>
      </w:pPr>
      <w:r w:rsidRPr="00A601E0">
        <w:rPr>
          <w:rFonts w:ascii="Arial" w:eastAsia="Times New Roman" w:hAnsi="Arial" w:cs="Arial"/>
          <w:color w:val="1B1A19"/>
          <w:sz w:val="20"/>
          <w:szCs w:val="20"/>
          <w:lang w:eastAsia="it-IT"/>
        </w:rPr>
        <w:pict>
          <v:rect id="_x0000_i1028" style="width:642pt;height:.75pt" o:hrpct="0" o:hralign="center" o:hrstd="t" o:hr="t" fillcolor="#a0a0a0" stroked="f"/>
        </w:pict>
      </w:r>
    </w:p>
    <w:p w:rsidR="00A601E0" w:rsidRPr="00A601E0" w:rsidRDefault="00A601E0" w:rsidP="00A601E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</w:pPr>
      <w:r w:rsidRPr="00A601E0">
        <w:rPr>
          <w:rFonts w:ascii="Arial" w:eastAsia="Times New Roman" w:hAnsi="Arial" w:cs="Arial"/>
          <w:b/>
          <w:bCs/>
          <w:color w:val="1B1A19"/>
          <w:sz w:val="27"/>
          <w:szCs w:val="27"/>
          <w:lang w:eastAsia="it-IT"/>
        </w:rPr>
        <w:t>Caratteristiche di Illuminazione</w:t>
      </w: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2519"/>
        <w:gridCol w:w="699"/>
        <w:gridCol w:w="4273"/>
        <w:gridCol w:w="1936"/>
      </w:tblGrid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Angolo di emissione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 °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Flusso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2200 lm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Angolo misura flusso: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SPHERE_360 °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Flusso Nastro Led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2200 lm/m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Coord</w:t>
            </w:r>
            <w:proofErr w:type="spellEnd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Colore X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0.32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Fattore mantenimento flusso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0.96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Coord</w:t>
            </w:r>
            <w:proofErr w:type="spellEnd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Colore Y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0.33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</w:t>
            </w:r>
            <w:proofErr w:type="spellEnd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Colore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6000K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Colore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Bianco freddo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Uniformità colore (SDCM)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CRI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90 %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240" w:type="dxa"/>
            </w:tcMar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Warm</w:t>
            </w:r>
            <w:proofErr w:type="spellEnd"/>
            <w:r w:rsidRPr="00A6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-up (60%)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1E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 s</w:t>
            </w: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601E0" w:rsidRPr="00A601E0" w:rsidRDefault="00A601E0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A19"/>
          <w:sz w:val="20"/>
          <w:szCs w:val="20"/>
          <w:lang w:eastAsia="it-IT"/>
        </w:rPr>
      </w:pPr>
      <w:r w:rsidRPr="00A601E0">
        <w:rPr>
          <w:rFonts w:ascii="Arial" w:eastAsia="Times New Roman" w:hAnsi="Arial" w:cs="Arial"/>
          <w:color w:val="1B1A19"/>
          <w:sz w:val="20"/>
          <w:szCs w:val="20"/>
          <w:lang w:eastAsia="it-IT"/>
        </w:rPr>
        <w:pict>
          <v:rect id="_x0000_i1029" style="width:642pt;height:.75pt" o:hrpct="0" o:hralign="center" o:hrstd="t" o:hr="t" fillcolor="#a0a0a0" stroked="f"/>
        </w:pict>
      </w: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0"/>
      </w:tblGrid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1A19"/>
                <w:sz w:val="20"/>
                <w:szCs w:val="20"/>
                <w:lang w:eastAsia="it-IT"/>
              </w:rPr>
            </w:pPr>
          </w:p>
        </w:tc>
      </w:tr>
    </w:tbl>
    <w:p w:rsidR="00A601E0" w:rsidRPr="00A601E0" w:rsidRDefault="00A601E0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B1A19"/>
          <w:sz w:val="20"/>
          <w:szCs w:val="20"/>
          <w:lang w:eastAsia="it-IT"/>
        </w:rPr>
      </w:pP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0"/>
      </w:tblGrid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1A19"/>
                <w:sz w:val="20"/>
                <w:szCs w:val="20"/>
                <w:lang w:eastAsia="it-IT"/>
              </w:rPr>
            </w:pPr>
          </w:p>
        </w:tc>
      </w:tr>
    </w:tbl>
    <w:p w:rsidR="00A601E0" w:rsidRPr="00A601E0" w:rsidRDefault="00A601E0" w:rsidP="00A601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601E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A601E0" w:rsidRPr="00A601E0" w:rsidRDefault="00A601E0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A19"/>
          <w:sz w:val="20"/>
          <w:szCs w:val="20"/>
          <w:lang w:eastAsia="it-IT"/>
        </w:rPr>
      </w:pPr>
      <w:r w:rsidRPr="00A601E0">
        <w:rPr>
          <w:rFonts w:ascii="Arial" w:eastAsia="Times New Roman" w:hAnsi="Arial" w:cs="Arial"/>
          <w:color w:val="1B1A19"/>
          <w:sz w:val="20"/>
          <w:szCs w:val="20"/>
          <w:lang w:eastAsia="it-IT"/>
        </w:rPr>
        <w:t> </w:t>
      </w: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2562"/>
        <w:gridCol w:w="2562"/>
        <w:gridCol w:w="2562"/>
        <w:gridCol w:w="2577"/>
      </w:tblGrid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601E0" w:rsidRPr="00A601E0" w:rsidRDefault="00A601E0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A19"/>
          <w:sz w:val="20"/>
          <w:szCs w:val="20"/>
          <w:lang w:eastAsia="it-IT"/>
        </w:rPr>
      </w:pP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0"/>
      </w:tblGrid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1A19"/>
                <w:sz w:val="20"/>
                <w:szCs w:val="20"/>
                <w:lang w:eastAsia="it-IT"/>
              </w:rPr>
            </w:pPr>
          </w:p>
        </w:tc>
      </w:tr>
    </w:tbl>
    <w:p w:rsidR="00A601E0" w:rsidRPr="00A601E0" w:rsidRDefault="00A601E0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B1A19"/>
          <w:sz w:val="20"/>
          <w:szCs w:val="20"/>
          <w:lang w:eastAsia="it-IT"/>
        </w:rPr>
      </w:pPr>
    </w:p>
    <w:tbl>
      <w:tblPr>
        <w:tblW w:w="12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0"/>
      </w:tblGrid>
      <w:tr w:rsidR="00A601E0" w:rsidRPr="00A601E0" w:rsidTr="00A6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E0" w:rsidRPr="00A601E0" w:rsidRDefault="00A601E0" w:rsidP="00A601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1A19"/>
                <w:sz w:val="20"/>
                <w:szCs w:val="20"/>
                <w:lang w:eastAsia="it-IT"/>
              </w:rPr>
            </w:pPr>
          </w:p>
        </w:tc>
      </w:tr>
    </w:tbl>
    <w:p w:rsidR="00A601E0" w:rsidRPr="00A601E0" w:rsidRDefault="00A601E0" w:rsidP="00A601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601E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4828A8" w:rsidRPr="00A601E0" w:rsidRDefault="004828A8" w:rsidP="00A6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A19"/>
          <w:sz w:val="20"/>
          <w:szCs w:val="20"/>
          <w:lang w:eastAsia="it-IT"/>
        </w:rPr>
      </w:pPr>
    </w:p>
    <w:sectPr w:rsidR="004828A8" w:rsidRPr="00A601E0" w:rsidSect="00797C53">
      <w:pgSz w:w="16838" w:h="11906" w:orient="landscape"/>
      <w:pgMar w:top="284" w:right="1417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E0"/>
    <w:rsid w:val="004828A8"/>
    <w:rsid w:val="00797C53"/>
    <w:rsid w:val="00A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384D-A2B8-4A8A-B7E3-742E4A0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7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60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601E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601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601E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601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601E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7C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Gallina</dc:creator>
  <cp:keywords/>
  <dc:description/>
  <cp:lastModifiedBy>Manuel Gallina</cp:lastModifiedBy>
  <cp:revision>2</cp:revision>
  <dcterms:created xsi:type="dcterms:W3CDTF">2021-07-19T08:23:00Z</dcterms:created>
  <dcterms:modified xsi:type="dcterms:W3CDTF">2021-07-19T08:25:00Z</dcterms:modified>
</cp:coreProperties>
</file>